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auto"/>
        <w:rPr>
          <w:rFonts w:eastAsia="仿宋"/>
          <w:sz w:val="24"/>
          <w:szCs w:val="21"/>
          <w:highlight w:val="none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8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四、其他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518029667"/>
      <w:bookmarkStart w:id="4" w:name="_Toc985"/>
      <w:bookmarkStart w:id="5" w:name="_Toc128361282"/>
      <w:bookmarkStart w:id="6" w:name="_Toc119506519"/>
      <w:bookmarkStart w:id="7" w:name="_Toc477252754"/>
      <w:bookmarkStart w:id="8" w:name="_Toc20926"/>
      <w:bookmarkStart w:id="9" w:name="_Toc256157479"/>
      <w:bookmarkStart w:id="10" w:name="_Toc43885674"/>
      <w:bookmarkStart w:id="11" w:name="_Toc261618223"/>
      <w:bookmarkStart w:id="12" w:name="_Toc1948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_Toc261618225"/>
      <w:bookmarkStart w:id="14" w:name="_Toc518029669"/>
      <w:bookmarkStart w:id="15" w:name="_Toc477252756"/>
      <w:bookmarkStart w:id="16" w:name="_Toc256516137"/>
      <w:bookmarkStart w:id="17" w:name="_Toc256588114"/>
      <w:bookmarkStart w:id="18" w:name="_Toc260213930"/>
      <w:bookmarkStart w:id="19" w:name="_Toc12034"/>
      <w:bookmarkStart w:id="20" w:name="_Toc2933"/>
      <w:bookmarkStart w:id="21" w:name="_Toc1409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Start w:id="22" w:name="_Toc961"/>
      <w:bookmarkStart w:id="23" w:name="_Toc477252770"/>
      <w:bookmarkStart w:id="24" w:name="_Toc261618239"/>
      <w:bookmarkStart w:id="25" w:name="_Toc18957"/>
      <w:bookmarkStart w:id="26" w:name="_Toc260298950"/>
      <w:bookmarkStart w:id="27" w:name="_Toc4651"/>
      <w:bookmarkStart w:id="28" w:name="_Toc518029684"/>
      <w:bookmarkStart w:id="29" w:name="_Toc256588130"/>
      <w:bookmarkStart w:id="30" w:name="_Toc256516145"/>
      <w:bookmarkStart w:id="31" w:name="_Toc256157461"/>
      <w:bookmarkStart w:id="32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二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bookmarkStart w:id="33" w:name="_GoBack"/>
      <w:bookmarkEnd w:id="33"/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29"/>
      <w:bookmarkEnd w:id="30"/>
      <w:bookmarkEnd w:id="31"/>
      <w:bookmarkEnd w:id="3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四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03FE3"/>
    <w:multiLevelType w:val="singleLevel"/>
    <w:tmpl w:val="F7703F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152F"/>
    <w:rsid w:val="22B6152F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dcterms:modified xsi:type="dcterms:W3CDTF">2022-03-08T08:33:49Z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