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2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985"/>
      <w:bookmarkStart w:id="3" w:name="_Toc518029667"/>
      <w:bookmarkStart w:id="4" w:name="_Toc119549378"/>
      <w:bookmarkStart w:id="5" w:name="_Toc256157479"/>
      <w:bookmarkStart w:id="6" w:name="_Toc19483"/>
      <w:bookmarkStart w:id="7" w:name="_Toc119506519"/>
      <w:bookmarkStart w:id="8" w:name="_Toc20926"/>
      <w:bookmarkStart w:id="9" w:name="_Toc128361282"/>
      <w:bookmarkStart w:id="10" w:name="_Toc261618223"/>
      <w:bookmarkStart w:id="11" w:name="_Toc43885674"/>
      <w:bookmarkStart w:id="12" w:name="_Toc477252754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</w:t>
      </w:r>
      <w:r>
        <w:rPr>
          <w:rFonts w:hint="eastAsia" w:eastAsia="仿宋" w:cs="Times New Roman"/>
          <w:color w:val="000000"/>
          <w:sz w:val="24"/>
          <w:szCs w:val="24"/>
          <w:highlight w:val="none"/>
          <w:lang w:val="en-US" w:eastAsia="zh-CN"/>
        </w:rPr>
        <w:t>比采购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文件的全部内容；根据询</w:t>
      </w:r>
      <w:r>
        <w:rPr>
          <w:rFonts w:hint="eastAsia" w:eastAsia="仿宋" w:cs="Times New Roman"/>
          <w:color w:val="000000"/>
          <w:sz w:val="24"/>
          <w:szCs w:val="24"/>
          <w:highlight w:val="none"/>
          <w:lang w:val="en-US" w:eastAsia="zh-CN"/>
        </w:rPr>
        <w:t>比采购</w:t>
      </w:r>
      <w:bookmarkStart w:id="41" w:name="_GoBack"/>
      <w:bookmarkEnd w:id="41"/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  <w:highlight w:val="none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highlight w:val="none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</w:rPr>
        <w:t>日</w:t>
      </w:r>
    </w:p>
    <w:p>
      <w:pPr>
        <w:rPr>
          <w:rFonts w:hint="eastAsia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4093"/>
      <w:bookmarkStart w:id="22" w:name="_Toc256588114"/>
      <w:bookmarkStart w:id="23" w:name="_Toc518029669"/>
      <w:bookmarkStart w:id="24" w:name="_Toc260213930"/>
      <w:bookmarkStart w:id="25" w:name="_Toc2933"/>
      <w:bookmarkStart w:id="26" w:name="_Toc477252756"/>
      <w:bookmarkStart w:id="27" w:name="_Toc256516137"/>
      <w:bookmarkStart w:id="28" w:name="_Toc261618225"/>
      <w:bookmarkStart w:id="29" w:name="_Toc12034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651"/>
      <w:bookmarkStart w:id="31" w:name="_Toc260298950"/>
      <w:bookmarkStart w:id="32" w:name="_Toc961"/>
      <w:bookmarkStart w:id="33" w:name="_Toc477252770"/>
      <w:bookmarkStart w:id="34" w:name="_Toc518029684"/>
      <w:bookmarkStart w:id="35" w:name="_Toc18957"/>
      <w:bookmarkStart w:id="36" w:name="_Toc261618239"/>
      <w:bookmarkStart w:id="37" w:name="_Toc256516145"/>
      <w:bookmarkStart w:id="38" w:name="_Toc256157461"/>
      <w:bookmarkStart w:id="39" w:name="_Toc43885687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0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highlight w:val="none"/>
          <w:lang w:val="en-US" w:eastAsia="zh-CN"/>
        </w:rPr>
      </w:pPr>
    </w:p>
    <w:tbl>
      <w:tblPr>
        <w:tblStyle w:val="10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highlight w:val="none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highlight w:val="none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highlight w:val="none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7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6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>
      <w:pPr>
        <w:rPr>
          <w:highlight w:val="none"/>
        </w:rPr>
      </w:pPr>
    </w:p>
    <w:p>
      <w:pPr>
        <w:pStyle w:val="8"/>
        <w:rPr>
          <w:rFonts w:hint="default"/>
          <w:highlight w:val="none"/>
          <w:lang w:val="en-US" w:eastAsia="zh-CN"/>
        </w:rPr>
      </w:pP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136C5"/>
    <w:rsid w:val="191136C5"/>
    <w:rsid w:val="4E19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  <w:rPr>
      <w:rFonts w:ascii="宋体" w:hAnsi="宋体" w:cs="宋体"/>
      <w:sz w:val="32"/>
      <w:szCs w:val="24"/>
      <w:lang w:val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2022-08-23T09:03:00Z</dcterms:created>
  <dc:creator>晓梦化蝶</dc:creator>
  <cp:lastModifiedBy>晓梦化蝶</cp:lastModifiedBy>
  <dcterms:modified xsi:type="dcterms:W3CDTF">2022-08-24T02:17:58Z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